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BF9" w:rsidRPr="00D77BF9" w:rsidRDefault="00D77BF9" w:rsidP="00D77BF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77BF9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زهرا(س)-بستر شهادت </w:t>
      </w:r>
    </w:p>
    <w:p w:rsidR="00D77BF9" w:rsidRPr="00D77BF9" w:rsidRDefault="00D77BF9" w:rsidP="00D77BF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عارفه دهقانی</w:t>
      </w:r>
    </w:p>
    <w:p w:rsidR="00D77BF9" w:rsidRPr="00D77BF9" w:rsidRDefault="00D77BF9" w:rsidP="00D77BF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7BF9">
        <w:rPr>
          <w:rFonts w:ascii="Tahoma" w:eastAsia="Times New Roman" w:hAnsi="Tahoma" w:cs="Tahoma"/>
          <w:sz w:val="20"/>
          <w:szCs w:val="20"/>
          <w:rtl/>
          <w:lang w:bidi="ar-SA"/>
        </w:rPr>
        <w:t>پیچیده است  عطرِ نسیمی سرخ، در لابه لای زلفِ پریشانش</w:t>
      </w:r>
    </w:p>
    <w:p w:rsidR="00D77BF9" w:rsidRPr="00D77BF9" w:rsidRDefault="00D77BF9" w:rsidP="00D77BF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7BF9">
        <w:rPr>
          <w:rFonts w:ascii="Tahoma" w:eastAsia="Times New Roman" w:hAnsi="Tahoma" w:cs="Tahoma"/>
          <w:sz w:val="20"/>
          <w:szCs w:val="20"/>
          <w:rtl/>
          <w:lang w:bidi="ar-SA"/>
        </w:rPr>
        <w:t>بانوی خانه ای که پر از نور است، هم جسم او مطهر و هم جانش</w:t>
      </w:r>
    </w:p>
    <w:p w:rsidR="00D77BF9" w:rsidRPr="00D77BF9" w:rsidRDefault="00D77BF9" w:rsidP="00D77BF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7BF9">
        <w:rPr>
          <w:rFonts w:ascii="Tahoma" w:eastAsia="Times New Roman" w:hAnsi="Tahoma" w:cs="Tahoma"/>
          <w:sz w:val="20"/>
          <w:szCs w:val="20"/>
          <w:rtl/>
          <w:lang w:bidi="ar-SA"/>
        </w:rPr>
        <w:t>بانوی خانه ،همسرِ "مظلوم" است، بانوی خانه، مادرِ "عطشان" است</w:t>
      </w:r>
    </w:p>
    <w:p w:rsidR="00D77BF9" w:rsidRPr="00D77BF9" w:rsidRDefault="00D77BF9" w:rsidP="00D77BF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7BF9">
        <w:rPr>
          <w:rFonts w:ascii="Tahoma" w:eastAsia="Times New Roman" w:hAnsi="Tahoma" w:cs="Tahoma"/>
          <w:sz w:val="20"/>
          <w:szCs w:val="20"/>
          <w:rtl/>
          <w:lang w:bidi="ar-SA"/>
        </w:rPr>
        <w:t>بانو اگرچه مهریه اش آب است، گرچه جهان مسخّر و حیرانش</w:t>
      </w:r>
    </w:p>
    <w:p w:rsidR="00D77BF9" w:rsidRPr="00D77BF9" w:rsidRDefault="00D77BF9" w:rsidP="00D77BF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7BF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با دستهای مادری اش، دستاس، می چرخد و کمال می یابد...نه! </w:t>
      </w:r>
    </w:p>
    <w:p w:rsidR="00D77BF9" w:rsidRPr="00D77BF9" w:rsidRDefault="00D77BF9" w:rsidP="00D77BF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7BF9">
        <w:rPr>
          <w:rFonts w:ascii="Tahoma" w:eastAsia="Times New Roman" w:hAnsi="Tahoma" w:cs="Tahoma"/>
          <w:sz w:val="20"/>
          <w:szCs w:val="20"/>
          <w:rtl/>
          <w:lang w:bidi="ar-SA"/>
        </w:rPr>
        <w:t>  دستاس نه! ... تمامِ جهان آری!، چرخیده با عنایتِ دستانش</w:t>
      </w:r>
    </w:p>
    <w:p w:rsidR="00D77BF9" w:rsidRPr="00D77BF9" w:rsidRDefault="00D77BF9" w:rsidP="00D77BF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7BF9">
        <w:rPr>
          <w:rFonts w:ascii="Tahoma" w:eastAsia="Times New Roman" w:hAnsi="Tahoma" w:cs="Tahoma"/>
          <w:sz w:val="20"/>
          <w:szCs w:val="20"/>
          <w:rtl/>
          <w:lang w:bidi="ar-SA"/>
        </w:rPr>
        <w:t>خیرِ وسیعِ هردو جهان، زهراست، قدّیسه ای به پایه ی پیغمبر</w:t>
      </w:r>
    </w:p>
    <w:p w:rsidR="00D77BF9" w:rsidRPr="00D77BF9" w:rsidRDefault="00D77BF9" w:rsidP="00D77BF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7BF9">
        <w:rPr>
          <w:rFonts w:ascii="Tahoma" w:eastAsia="Times New Roman" w:hAnsi="Tahoma" w:cs="Tahoma"/>
          <w:sz w:val="20"/>
          <w:szCs w:val="20"/>
          <w:rtl/>
          <w:lang w:bidi="ar-SA"/>
        </w:rPr>
        <w:t>آیاتِ دهر، محوِ کراماتش، الطاف بحر ،قطره ی احسانش</w:t>
      </w:r>
    </w:p>
    <w:p w:rsidR="00D77BF9" w:rsidRPr="00D77BF9" w:rsidRDefault="00D77BF9" w:rsidP="00D77BF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7BF9">
        <w:rPr>
          <w:rFonts w:ascii="Tahoma" w:eastAsia="Times New Roman" w:hAnsi="Tahoma" w:cs="Tahoma"/>
          <w:sz w:val="20"/>
          <w:szCs w:val="20"/>
          <w:rtl/>
          <w:lang w:bidi="ar-SA"/>
        </w:rPr>
        <w:t>هرچند قدرِ عهدِ عقیقش را، نشناختند قومِ نمک نشناس</w:t>
      </w:r>
    </w:p>
    <w:p w:rsidR="00D77BF9" w:rsidRPr="00D77BF9" w:rsidRDefault="00D77BF9" w:rsidP="00D77BF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7BF9">
        <w:rPr>
          <w:rFonts w:ascii="Tahoma" w:eastAsia="Times New Roman" w:hAnsi="Tahoma" w:cs="Tahoma"/>
          <w:sz w:val="20"/>
          <w:szCs w:val="20"/>
          <w:rtl/>
          <w:lang w:bidi="ar-SA"/>
        </w:rPr>
        <w:t>حتّی که بدترین زنِ همسایه، بر سفره ی دعا شده مهمانش</w:t>
      </w:r>
    </w:p>
    <w:p w:rsidR="00D77BF9" w:rsidRPr="00D77BF9" w:rsidRDefault="00D77BF9" w:rsidP="00D77BF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7BF9">
        <w:rPr>
          <w:rFonts w:ascii="Tahoma" w:eastAsia="Times New Roman" w:hAnsi="Tahoma" w:cs="Tahoma"/>
          <w:sz w:val="20"/>
          <w:szCs w:val="20"/>
          <w:rtl/>
          <w:lang w:bidi="ar-SA"/>
        </w:rPr>
        <w:t>زهرا شنیدنیست در این عالم، ناموسِ حق، نیامده در چشمی</w:t>
      </w:r>
    </w:p>
    <w:p w:rsidR="00D77BF9" w:rsidRPr="00D77BF9" w:rsidRDefault="00D77BF9" w:rsidP="00D77BF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7BF9">
        <w:rPr>
          <w:rFonts w:ascii="Tahoma" w:eastAsia="Times New Roman" w:hAnsi="Tahoma" w:cs="Tahoma"/>
          <w:sz w:val="20"/>
          <w:szCs w:val="20"/>
          <w:rtl/>
          <w:lang w:bidi="ar-SA"/>
        </w:rPr>
        <w:t>حالا بسنج ضربه ی سیلی را، خشمِ خدا و صاعقه بارانش</w:t>
      </w:r>
    </w:p>
    <w:p w:rsidR="00D77BF9" w:rsidRPr="00D77BF9" w:rsidRDefault="00D77BF9" w:rsidP="00D77BF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7BF9">
        <w:rPr>
          <w:rFonts w:ascii="Tahoma" w:eastAsia="Times New Roman" w:hAnsi="Tahoma" w:cs="Tahoma"/>
          <w:sz w:val="20"/>
          <w:szCs w:val="20"/>
          <w:rtl/>
          <w:lang w:bidi="ar-SA"/>
        </w:rPr>
        <w:t>با این همه، مقابلِ ظلم آمد، در دامنش، حسین، قیامت کرد</w:t>
      </w:r>
    </w:p>
    <w:p w:rsidR="00D77BF9" w:rsidRPr="00D77BF9" w:rsidRDefault="00D77BF9" w:rsidP="00D77BF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7BF9">
        <w:rPr>
          <w:rFonts w:ascii="Tahoma" w:eastAsia="Times New Roman" w:hAnsi="Tahoma" w:cs="Tahoma"/>
          <w:sz w:val="20"/>
          <w:szCs w:val="20"/>
          <w:rtl/>
          <w:lang w:bidi="ar-SA"/>
        </w:rPr>
        <w:t>میراثِ پایداری و حق خواهی، در کربلاست  اوجِ نمایانش</w:t>
      </w:r>
    </w:p>
    <w:p w:rsidR="00D77BF9" w:rsidRPr="00D77BF9" w:rsidRDefault="00D77BF9" w:rsidP="00D77BF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7BF9">
        <w:rPr>
          <w:rFonts w:ascii="Tahoma" w:eastAsia="Times New Roman" w:hAnsi="Tahoma" w:cs="Tahoma"/>
          <w:sz w:val="20"/>
          <w:szCs w:val="20"/>
          <w:rtl/>
          <w:lang w:bidi="ar-SA"/>
        </w:rPr>
        <w:t>زهرا یگانه بانوی اسلام است، او مادرِ تمامِ شقایق هاست</w:t>
      </w:r>
    </w:p>
    <w:p w:rsidR="00D77BF9" w:rsidRPr="00D77BF9" w:rsidRDefault="00D77BF9" w:rsidP="00D77BF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7BF9">
        <w:rPr>
          <w:rFonts w:ascii="Tahoma" w:eastAsia="Times New Roman" w:hAnsi="Tahoma" w:cs="Tahoma"/>
          <w:sz w:val="20"/>
          <w:szCs w:val="20"/>
          <w:rtl/>
          <w:lang w:bidi="ar-SA"/>
        </w:rPr>
        <w:t>"زهرا فقط شبیهِ خودش زهراست"، نسلِ ائمّه، آینه دارانش</w:t>
      </w:r>
    </w:p>
    <w:p w:rsidR="00D77BF9" w:rsidRDefault="00D77BF9" w:rsidP="00D77BF9">
      <w:pPr>
        <w:rPr>
          <w:rFonts w:hint="cs"/>
        </w:rPr>
      </w:pPr>
    </w:p>
    <w:p w:rsidR="00FC63C8" w:rsidRPr="00D77BF9" w:rsidRDefault="00FC63C8" w:rsidP="00D77BF9"/>
    <w:sectPr w:rsidR="00FC63C8" w:rsidRPr="00D77BF9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D77BF9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46087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77BF9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5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770</Characters>
  <Application>Microsoft Office Word</Application>
  <DocSecurity>0</DocSecurity>
  <Lines>6</Lines>
  <Paragraphs>1</Paragraphs>
  <ScaleCrop>false</ScaleCrop>
  <Company>Novin Pendar</Company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2013-10-31T18:17:00Z</dcterms:created>
  <dcterms:modified xsi:type="dcterms:W3CDTF">2013-10-31T18:18:00Z</dcterms:modified>
</cp:coreProperties>
</file>